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4F8404" w14:textId="77777777" w:rsidR="002C4B5A" w:rsidRPr="002C4B5A" w:rsidRDefault="002C4B5A" w:rsidP="002C4B5A">
      <w:r w:rsidRPr="002C4B5A">
        <w:rPr>
          <w:b/>
          <w:bCs/>
        </w:rPr>
        <w:t>Порядок рассмотрения жалоб</w:t>
      </w:r>
      <w:r w:rsidRPr="002C4B5A">
        <w:t> </w:t>
      </w:r>
      <w:r w:rsidRPr="002C4B5A">
        <w:rPr>
          <w:b/>
          <w:bCs/>
        </w:rPr>
        <w:t>и претензий</w:t>
      </w:r>
    </w:p>
    <w:p w14:paraId="518874C7" w14:textId="77777777" w:rsidR="002C4B5A" w:rsidRPr="002C4B5A" w:rsidRDefault="002C4B5A" w:rsidP="002C4B5A">
      <w:r w:rsidRPr="002C4B5A">
        <w:rPr>
          <w:b/>
          <w:bCs/>
        </w:rPr>
        <w:t>Общие положения</w:t>
      </w:r>
    </w:p>
    <w:p w14:paraId="7AF4E2A3" w14:textId="77777777" w:rsidR="002C4B5A" w:rsidRPr="002C4B5A" w:rsidRDefault="002C4B5A" w:rsidP="002C4B5A">
      <w:r w:rsidRPr="002C4B5A">
        <w:t>При возникновении спорных вопросов заказчики и участники могут опротестовать результаты проверки квалификации.  Жалобы и претензии (далее – жалобы) принимаются в письменном виде.</w:t>
      </w:r>
    </w:p>
    <w:p w14:paraId="1FA77A15" w14:textId="77777777" w:rsidR="002C4B5A" w:rsidRPr="002C4B5A" w:rsidRDefault="002C4B5A" w:rsidP="002C4B5A">
      <w:r w:rsidRPr="002C4B5A">
        <w:t>Жалобы рассматриваются апелляционной комиссией, которая осуществляет свою деятельность в соответствии с требованиями положения ПП-03-ППК-03, поступающие претензии рассматриваются в соответствии с настоящими требованиями.</w:t>
      </w:r>
    </w:p>
    <w:p w14:paraId="77033CA3" w14:textId="77777777" w:rsidR="002C4B5A" w:rsidRPr="002C4B5A" w:rsidRDefault="002C4B5A" w:rsidP="002C4B5A">
      <w:r w:rsidRPr="002C4B5A">
        <w:t>Жалоба подается в месячный срок со дня получения результатов проверки квалификации. Подача жалобы не приостанавливает решения по результатам, принятого ППК.</w:t>
      </w:r>
    </w:p>
    <w:p w14:paraId="523A1E38" w14:textId="77777777" w:rsidR="002C4B5A" w:rsidRPr="002C4B5A" w:rsidRDefault="002C4B5A" w:rsidP="002C4B5A">
      <w:r w:rsidRPr="002C4B5A">
        <w:t>Жалоба рассматривается не позднее 10 дней со дня получения. Контроль срока исполнения возлагается на руководителя ППК.</w:t>
      </w:r>
    </w:p>
    <w:p w14:paraId="1AA61E7E" w14:textId="77777777" w:rsidR="002C4B5A" w:rsidRPr="002C4B5A" w:rsidRDefault="002C4B5A" w:rsidP="002C4B5A">
      <w:r w:rsidRPr="002C4B5A">
        <w:t>О дате рассмотрения жалобы заинтересованные стороны уведомляются руководителем ППК заблаговременно.</w:t>
      </w:r>
    </w:p>
    <w:p w14:paraId="71EC7A92" w14:textId="77777777" w:rsidR="002C4B5A" w:rsidRPr="002C4B5A" w:rsidRDefault="002C4B5A" w:rsidP="002C4B5A">
      <w:r w:rsidRPr="002C4B5A">
        <w:rPr>
          <w:b/>
          <w:bCs/>
        </w:rPr>
        <w:t>Процедура рассмотрения жалоб </w:t>
      </w:r>
    </w:p>
    <w:p w14:paraId="18273917" w14:textId="77777777" w:rsidR="002C4B5A" w:rsidRPr="002C4B5A" w:rsidRDefault="002C4B5A" w:rsidP="002C4B5A">
      <w:r w:rsidRPr="002C4B5A">
        <w:t> Заказчик или участник представляет в ТОО:</w:t>
      </w:r>
    </w:p>
    <w:p w14:paraId="33C5D92F" w14:textId="77777777" w:rsidR="002C4B5A" w:rsidRPr="002C4B5A" w:rsidRDefault="002C4B5A" w:rsidP="002C4B5A">
      <w:r w:rsidRPr="002C4B5A">
        <w:t>- жалобу в произвольной форме,</w:t>
      </w:r>
    </w:p>
    <w:p w14:paraId="4829B1E5" w14:textId="77777777" w:rsidR="002C4B5A" w:rsidRPr="002C4B5A" w:rsidRDefault="002C4B5A" w:rsidP="002C4B5A">
      <w:r w:rsidRPr="002C4B5A">
        <w:t>- переписку по спорному вопросу с провайдером проверки квалификации или другими органами;</w:t>
      </w:r>
    </w:p>
    <w:p w14:paraId="029A8586" w14:textId="77777777" w:rsidR="002C4B5A" w:rsidRPr="002C4B5A" w:rsidRDefault="002C4B5A" w:rsidP="002C4B5A">
      <w:r w:rsidRPr="002C4B5A">
        <w:t>- другие документы по требованию комиссии.</w:t>
      </w:r>
    </w:p>
    <w:p w14:paraId="7D01054C" w14:textId="77777777" w:rsidR="002C4B5A" w:rsidRPr="002C4B5A" w:rsidRDefault="002C4B5A" w:rsidP="002C4B5A">
      <w:r w:rsidRPr="002C4B5A">
        <w:t>Жалоба регистрируется провайдером проверки квалификации в журнале регистрации жалоб и претензий по форме согласно Приложению А.</w:t>
      </w:r>
    </w:p>
    <w:p w14:paraId="2B35277A" w14:textId="77777777" w:rsidR="002C4B5A" w:rsidRPr="002C4B5A" w:rsidRDefault="002C4B5A" w:rsidP="002C4B5A">
      <w:r w:rsidRPr="002C4B5A">
        <w:t>При рассмотрении жалоб принимаются меры по соблюдению конфиденциальности сведений, представляющих коммерческую тайну.</w:t>
      </w:r>
    </w:p>
    <w:p w14:paraId="31384F42" w14:textId="77777777" w:rsidR="002C4B5A" w:rsidRPr="002C4B5A" w:rsidRDefault="002C4B5A" w:rsidP="002C4B5A">
      <w:r w:rsidRPr="002C4B5A">
        <w:t>Каждая из заинтересованных сторон имеет право пригласить эксперта-аудитора, компетентного в рассматриваемом вопросе для дачи разъяснений комиссии.</w:t>
      </w:r>
    </w:p>
    <w:p w14:paraId="58456BF2" w14:textId="77777777" w:rsidR="002C4B5A" w:rsidRPr="002C4B5A" w:rsidRDefault="002C4B5A" w:rsidP="002C4B5A">
      <w:r w:rsidRPr="002C4B5A">
        <w:t>Результатом рассмотрения жалоб является протокол заседания апелляционной комиссии.  На основании протокола принимается решение по жалобе или претензии.</w:t>
      </w:r>
    </w:p>
    <w:p w14:paraId="7A4AFC00" w14:textId="77777777" w:rsidR="002C4B5A" w:rsidRPr="002C4B5A" w:rsidRDefault="002C4B5A" w:rsidP="002C4B5A">
      <w:r w:rsidRPr="002C4B5A">
        <w:t>Решение по жалобе сообщается заявителю в письменном виде в течение 10 дней после принятия решения. Если на принятое решение в течение одного месяца не поступило возражений, оно считается принятым.</w:t>
      </w:r>
    </w:p>
    <w:p w14:paraId="29B28B14" w14:textId="77777777" w:rsidR="002C4B5A" w:rsidRPr="002C4B5A" w:rsidRDefault="002C4B5A" w:rsidP="002C4B5A">
      <w:r w:rsidRPr="002C4B5A">
        <w:t>Затраты, связанные с рассмотрением жалоб, несет сторона, подавшая жалобу.</w:t>
      </w:r>
    </w:p>
    <w:p w14:paraId="418E5A81" w14:textId="77777777" w:rsidR="002C4B5A" w:rsidRPr="002C4B5A" w:rsidRDefault="002C4B5A" w:rsidP="002C4B5A">
      <w:r w:rsidRPr="002C4B5A">
        <w:t xml:space="preserve">В случае несогласия с решением жалобы заявитель имеет право обратиться в апелляционную комиссию ТОО «Сапа </w:t>
      </w:r>
      <w:proofErr w:type="spellStart"/>
      <w:r w:rsidRPr="002C4B5A">
        <w:t>Интерсистем</w:t>
      </w:r>
      <w:proofErr w:type="spellEnd"/>
      <w:r w:rsidRPr="002C4B5A">
        <w:t>».</w:t>
      </w:r>
    </w:p>
    <w:p w14:paraId="0D32D158" w14:textId="77777777" w:rsidR="002C4B5A" w:rsidRPr="002C4B5A" w:rsidRDefault="002C4B5A" w:rsidP="002C4B5A">
      <w:r w:rsidRPr="002C4B5A">
        <w:t xml:space="preserve">Решения ТОО «Сапа </w:t>
      </w:r>
      <w:proofErr w:type="spellStart"/>
      <w:r w:rsidRPr="002C4B5A">
        <w:t>Интерсистем</w:t>
      </w:r>
      <w:proofErr w:type="spellEnd"/>
      <w:r w:rsidRPr="002C4B5A">
        <w:t>» по жалобе могут быть обжалованы в суде в установленном законодательством Республики Казахстан порядке.</w:t>
      </w:r>
    </w:p>
    <w:p w14:paraId="37FB528E" w14:textId="628AEBF1" w:rsidR="002C4B5A" w:rsidRPr="002C4B5A" w:rsidRDefault="002C4B5A" w:rsidP="002C4B5A">
      <w:pPr>
        <w:rPr>
          <w:lang w:val="en-US"/>
        </w:rPr>
      </w:pPr>
      <w:r w:rsidRPr="002C4B5A">
        <w:t>Все регистрационные данные по жалобам, расследованиям, а также корректирующим действиям хранятся у провайдера проверки квалификации.</w:t>
      </w:r>
    </w:p>
    <w:sectPr w:rsidR="002C4B5A" w:rsidRPr="002C4B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B5A"/>
    <w:rsid w:val="002C4B5A"/>
    <w:rsid w:val="00DD6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B92CA"/>
  <w15:chartTrackingRefBased/>
  <w15:docId w15:val="{1A5BE0E4-5723-47F8-908C-0C3FCC8F9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17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48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44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43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492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211470">
                          <w:marLeft w:val="120"/>
                          <w:marRight w:val="120"/>
                          <w:marTop w:val="6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715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41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0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74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46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314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912145">
                          <w:marLeft w:val="120"/>
                          <w:marRight w:val="120"/>
                          <w:marTop w:val="6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595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105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338</Words>
  <Characters>1933</Characters>
  <Application>Microsoft Office Word</Application>
  <DocSecurity>0</DocSecurity>
  <Lines>16</Lines>
  <Paragraphs>4</Paragraphs>
  <ScaleCrop>false</ScaleCrop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MMM</dc:creator>
  <cp:keywords/>
  <dc:description/>
  <cp:lastModifiedBy>MMM</cp:lastModifiedBy>
  <cp:revision>1</cp:revision>
  <dcterms:created xsi:type="dcterms:W3CDTF">2025-01-09T09:16:00Z</dcterms:created>
  <dcterms:modified xsi:type="dcterms:W3CDTF">2025-01-09T09:18:00Z</dcterms:modified>
</cp:coreProperties>
</file>